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91FF" w14:textId="42BFB374" w:rsidR="0005362F" w:rsidRPr="0005362F" w:rsidRDefault="0005362F" w:rsidP="0005362F">
      <w:pPr>
        <w:jc w:val="center"/>
        <w:rPr>
          <w:b/>
          <w:bCs/>
          <w:sz w:val="24"/>
          <w:szCs w:val="24"/>
        </w:rPr>
      </w:pPr>
      <w:r w:rsidRPr="0005362F">
        <w:rPr>
          <w:b/>
          <w:bCs/>
          <w:sz w:val="24"/>
          <w:szCs w:val="24"/>
        </w:rPr>
        <w:t>Rubrike za vrednovanje projektnog zadatka</w:t>
      </w:r>
      <w:r w:rsidR="008643B8">
        <w:rPr>
          <w:b/>
          <w:bCs/>
          <w:sz w:val="24"/>
          <w:szCs w:val="24"/>
        </w:rPr>
        <w:t xml:space="preserve">- plana putovanja </w:t>
      </w:r>
      <w:r w:rsidRPr="0005362F">
        <w:rPr>
          <w:b/>
          <w:bCs/>
          <w:sz w:val="24"/>
          <w:szCs w:val="24"/>
        </w:rPr>
        <w:t>: „ S ruksakom na leđima kroz Europu!“</w:t>
      </w:r>
    </w:p>
    <w:p w14:paraId="36970C7B" w14:textId="77777777" w:rsidR="0005362F" w:rsidRDefault="0005362F"/>
    <w:tbl>
      <w:tblPr>
        <w:tblStyle w:val="TableGrid"/>
        <w:tblW w:w="0" w:type="auto"/>
        <w:tblLook w:val="04A0" w:firstRow="1" w:lastRow="0" w:firstColumn="1" w:lastColumn="0" w:noHBand="0" w:noVBand="1"/>
      </w:tblPr>
      <w:tblGrid>
        <w:gridCol w:w="3256"/>
        <w:gridCol w:w="4252"/>
        <w:gridCol w:w="4391"/>
        <w:gridCol w:w="3967"/>
      </w:tblGrid>
      <w:tr w:rsidR="0005362F" w14:paraId="64D00658" w14:textId="77777777" w:rsidTr="004E6B52">
        <w:tc>
          <w:tcPr>
            <w:tcW w:w="3256" w:type="dxa"/>
          </w:tcPr>
          <w:p w14:paraId="1B78D1D8" w14:textId="2A4C3FB0" w:rsidR="0005362F" w:rsidRPr="00337CBD" w:rsidRDefault="0005362F" w:rsidP="00337CBD">
            <w:pPr>
              <w:rPr>
                <w:b/>
                <w:bCs/>
              </w:rPr>
            </w:pPr>
            <w:r w:rsidRPr="00337CBD">
              <w:rPr>
                <w:b/>
                <w:bCs/>
              </w:rPr>
              <w:t>ELEMENTI VREDNOVANJA</w:t>
            </w:r>
          </w:p>
        </w:tc>
        <w:tc>
          <w:tcPr>
            <w:tcW w:w="4252" w:type="dxa"/>
          </w:tcPr>
          <w:p w14:paraId="051704DE" w14:textId="4A340FF7" w:rsidR="0005362F" w:rsidRPr="00337CBD" w:rsidRDefault="00337CBD" w:rsidP="00337CBD">
            <w:pPr>
              <w:pStyle w:val="ListParagraph"/>
              <w:jc w:val="center"/>
              <w:rPr>
                <w:b/>
                <w:bCs/>
              </w:rPr>
            </w:pPr>
            <w:r w:rsidRPr="00337CBD">
              <w:rPr>
                <w:b/>
                <w:bCs/>
              </w:rPr>
              <w:t>3-</w:t>
            </w:r>
            <w:r w:rsidR="0005362F" w:rsidRPr="00337CBD">
              <w:rPr>
                <w:b/>
                <w:bCs/>
              </w:rPr>
              <w:t>U POTPUNOSTI OSTVARENO</w:t>
            </w:r>
          </w:p>
        </w:tc>
        <w:tc>
          <w:tcPr>
            <w:tcW w:w="4391" w:type="dxa"/>
          </w:tcPr>
          <w:p w14:paraId="5F22715E" w14:textId="4A554614" w:rsidR="0005362F" w:rsidRPr="00337CBD" w:rsidRDefault="00337CBD" w:rsidP="00337CBD">
            <w:pPr>
              <w:jc w:val="center"/>
              <w:rPr>
                <w:b/>
                <w:bCs/>
              </w:rPr>
            </w:pPr>
            <w:r w:rsidRPr="00337CBD">
              <w:rPr>
                <w:b/>
                <w:bCs/>
              </w:rPr>
              <w:t xml:space="preserve">2- </w:t>
            </w:r>
            <w:r w:rsidR="0005362F" w:rsidRPr="00337CBD">
              <w:rPr>
                <w:b/>
                <w:bCs/>
              </w:rPr>
              <w:t>DJELOMIČNO OSTVARENO</w:t>
            </w:r>
          </w:p>
        </w:tc>
        <w:tc>
          <w:tcPr>
            <w:tcW w:w="3967" w:type="dxa"/>
          </w:tcPr>
          <w:p w14:paraId="4764103E" w14:textId="446E54D1" w:rsidR="0005362F" w:rsidRPr="00337CBD" w:rsidRDefault="00337CBD" w:rsidP="00337CBD">
            <w:pPr>
              <w:pStyle w:val="ListParagraph"/>
              <w:numPr>
                <w:ilvl w:val="0"/>
                <w:numId w:val="4"/>
              </w:numPr>
              <w:jc w:val="center"/>
              <w:rPr>
                <w:b/>
                <w:bCs/>
              </w:rPr>
            </w:pPr>
            <w:r w:rsidRPr="00337CBD">
              <w:rPr>
                <w:b/>
                <w:bCs/>
              </w:rPr>
              <w:t>POTREBNO DORADITI</w:t>
            </w:r>
          </w:p>
        </w:tc>
      </w:tr>
      <w:tr w:rsidR="0005362F" w14:paraId="7D6A34A5" w14:textId="77777777" w:rsidTr="004E6B52">
        <w:tc>
          <w:tcPr>
            <w:tcW w:w="3256" w:type="dxa"/>
          </w:tcPr>
          <w:p w14:paraId="1B90466C" w14:textId="3DF71E07" w:rsidR="0005362F" w:rsidRDefault="00917831" w:rsidP="0005362F">
            <w:r>
              <w:t xml:space="preserve">STRUKTURA PLANA PUTOVANJA </w:t>
            </w:r>
          </w:p>
        </w:tc>
        <w:tc>
          <w:tcPr>
            <w:tcW w:w="4252" w:type="dxa"/>
          </w:tcPr>
          <w:p w14:paraId="392D188C" w14:textId="77777777" w:rsidR="00B57954" w:rsidRDefault="00917831" w:rsidP="0005362F">
            <w:r>
              <w:t xml:space="preserve">Izrađeni plan putovanja ima jasno izraženu strukturu. Opisan je način putovanja </w:t>
            </w:r>
          </w:p>
          <w:p w14:paraId="08EA58A8" w14:textId="121386B5" w:rsidR="0005362F" w:rsidRDefault="00917831" w:rsidP="0005362F">
            <w:r>
              <w:t>(prijevozno sreds</w:t>
            </w:r>
            <w:r w:rsidR="00233725">
              <w:t xml:space="preserve">tvo), jasno je vidljiv broj dana proveden na putovanju, </w:t>
            </w:r>
            <w:r>
              <w:t xml:space="preserve">posjećene su tri lokacije ( jedna prirodna znamenitost, jedna kulturno-povijesna znamenitost i treća je po izboru), </w:t>
            </w:r>
            <w:r w:rsidR="00233725">
              <w:t xml:space="preserve">naveden je  i </w:t>
            </w:r>
            <w:r>
              <w:t xml:space="preserve">opisan je smještaj na putovanju </w:t>
            </w:r>
            <w:r w:rsidR="00233725">
              <w:t xml:space="preserve">te su troškovi usklađeni s raspoloživim financijskim sredstvima. </w:t>
            </w:r>
            <w:r>
              <w:t xml:space="preserve"> </w:t>
            </w:r>
          </w:p>
        </w:tc>
        <w:tc>
          <w:tcPr>
            <w:tcW w:w="4391" w:type="dxa"/>
          </w:tcPr>
          <w:p w14:paraId="789A1529" w14:textId="77777777" w:rsidR="00B57954" w:rsidRDefault="00233725" w:rsidP="0005362F">
            <w:r>
              <w:t xml:space="preserve">Izrađeni plan putovanja ima  djelomično izraženu strukturu. Opisan je način putovanja </w:t>
            </w:r>
          </w:p>
          <w:p w14:paraId="2157DA15" w14:textId="4A2AC2E0" w:rsidR="0005362F" w:rsidRDefault="00233725" w:rsidP="0005362F">
            <w:r>
              <w:t>(prijevozno sredstvo), posjećene su tri lokacije ( jedna prirodna znamenitost, jedna kulturno-povijesna znamenitost i treća je po izboru), no nije sasvim jasan broj dana proveden na putovanju, naveden je, ali nije opisan smještaj na putovanju ili nisu navedeni svi troškovi ili nisu u potpunosti  usklađeni s raspoloživim financijskim sredstvima</w:t>
            </w:r>
          </w:p>
        </w:tc>
        <w:tc>
          <w:tcPr>
            <w:tcW w:w="3967" w:type="dxa"/>
          </w:tcPr>
          <w:p w14:paraId="4256222F" w14:textId="03DC8A6A" w:rsidR="0005362F" w:rsidRDefault="00233725" w:rsidP="0005362F">
            <w:r>
              <w:t>Izrađeni plan putovanja nema jasno izraženu strukturu.  Nedostaje jedna lokacija, nije sasvim jasan broj dana proveden na putovanju, naveden je, ali nije opisan smještaj na putovanju ili nisu navedeni svi troškovi ili troškovi nisu u potpunosti  usklađeni s raspoloživim financijskim sredstvima. Nije opisan  način putovanja ili je način putovanja do destinacije neo</w:t>
            </w:r>
            <w:r w:rsidR="00B82D7C">
              <w:t xml:space="preserve">stvariv s obzirom  na nepostojanje  određenih prometnih veza. </w:t>
            </w:r>
          </w:p>
        </w:tc>
      </w:tr>
      <w:tr w:rsidR="0005362F" w14:paraId="5ED0F78C" w14:textId="77777777" w:rsidTr="004E6B52">
        <w:tc>
          <w:tcPr>
            <w:tcW w:w="3256" w:type="dxa"/>
          </w:tcPr>
          <w:p w14:paraId="6E729A65" w14:textId="2D06CE69" w:rsidR="0005362F" w:rsidRDefault="00B82D7C" w:rsidP="0005362F">
            <w:r>
              <w:t xml:space="preserve">KVALITETA GEOGRAFSKIH SADRŽAJA </w:t>
            </w:r>
          </w:p>
        </w:tc>
        <w:tc>
          <w:tcPr>
            <w:tcW w:w="4252" w:type="dxa"/>
          </w:tcPr>
          <w:p w14:paraId="3D9A09A8" w14:textId="6FD535B3" w:rsidR="0005362F" w:rsidRDefault="00B82D7C" w:rsidP="00B82D7C">
            <w:r>
              <w:t xml:space="preserve">Opisane su geografske značajke sva tri lokaliteta ( položaj, reljefni oblici, klima, vode..). </w:t>
            </w:r>
            <w:r w:rsidRPr="002E0459">
              <w:rPr>
                <w:rFonts w:eastAsia="Times New Roman" w:cstheme="minorHAnsi"/>
                <w:sz w:val="21"/>
                <w:szCs w:val="21"/>
              </w:rPr>
              <w:t>Učenik/ca u potpunosti koristi geografski rječnik te su sadržaji smisleni i prilagođeni</w:t>
            </w:r>
            <w:r>
              <w:rPr>
                <w:rFonts w:eastAsia="Times New Roman" w:cstheme="minorHAnsi"/>
                <w:sz w:val="21"/>
                <w:szCs w:val="21"/>
              </w:rPr>
              <w:t xml:space="preserve">  dobi. Učenik/ca poznaje značenje svih pojmova koje koristi.</w:t>
            </w:r>
          </w:p>
        </w:tc>
        <w:tc>
          <w:tcPr>
            <w:tcW w:w="4391" w:type="dxa"/>
          </w:tcPr>
          <w:p w14:paraId="59713A56" w14:textId="07AAAD80" w:rsidR="0005362F" w:rsidRDefault="00B82D7C" w:rsidP="0005362F">
            <w:r>
              <w:t xml:space="preserve">Djelomično su opisane  geografske značajke sva tri lokaliteta ( položaj, reljefni oblici, klima, vode..). Projektni zadatak može sadržavati jednu netočnost.  </w:t>
            </w:r>
            <w:r w:rsidRPr="002E0459">
              <w:rPr>
                <w:rFonts w:eastAsia="Times New Roman" w:cstheme="minorHAnsi"/>
                <w:sz w:val="21"/>
                <w:szCs w:val="21"/>
              </w:rPr>
              <w:t xml:space="preserve">Učenik/ca </w:t>
            </w:r>
            <w:r>
              <w:rPr>
                <w:rFonts w:eastAsia="Times New Roman" w:cstheme="minorHAnsi"/>
                <w:sz w:val="21"/>
                <w:szCs w:val="21"/>
              </w:rPr>
              <w:t xml:space="preserve">se </w:t>
            </w:r>
            <w:r w:rsidRPr="002E0459">
              <w:rPr>
                <w:rFonts w:eastAsia="Times New Roman" w:cstheme="minorHAnsi"/>
                <w:sz w:val="21"/>
                <w:szCs w:val="21"/>
              </w:rPr>
              <w:t xml:space="preserve"> </w:t>
            </w:r>
            <w:r>
              <w:rPr>
                <w:rFonts w:eastAsia="Times New Roman" w:cstheme="minorHAnsi"/>
                <w:sz w:val="21"/>
                <w:szCs w:val="21"/>
              </w:rPr>
              <w:t xml:space="preserve">djelomično </w:t>
            </w:r>
            <w:r w:rsidRPr="002E0459">
              <w:rPr>
                <w:rFonts w:eastAsia="Times New Roman" w:cstheme="minorHAnsi"/>
                <w:sz w:val="21"/>
                <w:szCs w:val="21"/>
              </w:rPr>
              <w:t>koristi geografski</w:t>
            </w:r>
            <w:r>
              <w:rPr>
                <w:rFonts w:eastAsia="Times New Roman" w:cstheme="minorHAnsi"/>
                <w:sz w:val="21"/>
                <w:szCs w:val="21"/>
              </w:rPr>
              <w:t xml:space="preserve">m </w:t>
            </w:r>
            <w:r w:rsidRPr="002E0459">
              <w:rPr>
                <w:rFonts w:eastAsia="Times New Roman" w:cstheme="minorHAnsi"/>
                <w:sz w:val="21"/>
                <w:szCs w:val="21"/>
              </w:rPr>
              <w:t>rječnik</w:t>
            </w:r>
            <w:r>
              <w:rPr>
                <w:rFonts w:eastAsia="Times New Roman" w:cstheme="minorHAnsi"/>
                <w:sz w:val="21"/>
                <w:szCs w:val="21"/>
              </w:rPr>
              <w:t xml:space="preserve">om </w:t>
            </w:r>
            <w:r w:rsidRPr="002E0459">
              <w:rPr>
                <w:rFonts w:eastAsia="Times New Roman" w:cstheme="minorHAnsi"/>
                <w:sz w:val="21"/>
                <w:szCs w:val="21"/>
              </w:rPr>
              <w:t xml:space="preserve"> te su sadržaji </w:t>
            </w:r>
            <w:r>
              <w:rPr>
                <w:rFonts w:eastAsia="Times New Roman" w:cstheme="minorHAnsi"/>
                <w:sz w:val="21"/>
                <w:szCs w:val="21"/>
              </w:rPr>
              <w:t xml:space="preserve"> uglavnom </w:t>
            </w:r>
            <w:r w:rsidRPr="002E0459">
              <w:rPr>
                <w:rFonts w:eastAsia="Times New Roman" w:cstheme="minorHAnsi"/>
                <w:sz w:val="21"/>
                <w:szCs w:val="21"/>
              </w:rPr>
              <w:t>smisleni i prilagođeni</w:t>
            </w:r>
            <w:r>
              <w:rPr>
                <w:rFonts w:eastAsia="Times New Roman" w:cstheme="minorHAnsi"/>
                <w:sz w:val="21"/>
                <w:szCs w:val="21"/>
              </w:rPr>
              <w:t xml:space="preserve">  dobi. Učenik/ca poznaje značenje svih pojmova koje koristi. </w:t>
            </w:r>
          </w:p>
        </w:tc>
        <w:tc>
          <w:tcPr>
            <w:tcW w:w="3967" w:type="dxa"/>
          </w:tcPr>
          <w:p w14:paraId="67D7D9F2" w14:textId="69095D8D" w:rsidR="0005362F" w:rsidRDefault="008E331F" w:rsidP="0005362F">
            <w:r>
              <w:t xml:space="preserve">Opisi geografskih značajki lokaliteta su nepotpuni i s više od jedne pogreške. </w:t>
            </w:r>
            <w:r w:rsidRPr="002E0459">
              <w:rPr>
                <w:rFonts w:eastAsia="Times New Roman" w:cstheme="minorHAnsi"/>
                <w:sz w:val="21"/>
                <w:szCs w:val="21"/>
              </w:rPr>
              <w:t xml:space="preserve">Učenik/ca </w:t>
            </w:r>
            <w:r>
              <w:rPr>
                <w:rFonts w:eastAsia="Times New Roman" w:cstheme="minorHAnsi"/>
                <w:sz w:val="21"/>
                <w:szCs w:val="21"/>
              </w:rPr>
              <w:t xml:space="preserve">se  ne </w:t>
            </w:r>
            <w:r w:rsidRPr="002E0459">
              <w:rPr>
                <w:rFonts w:eastAsia="Times New Roman" w:cstheme="minorHAnsi"/>
                <w:sz w:val="21"/>
                <w:szCs w:val="21"/>
              </w:rPr>
              <w:t>koristi geografski</w:t>
            </w:r>
            <w:r>
              <w:rPr>
                <w:rFonts w:eastAsia="Times New Roman" w:cstheme="minorHAnsi"/>
                <w:sz w:val="21"/>
                <w:szCs w:val="21"/>
              </w:rPr>
              <w:t xml:space="preserve">m </w:t>
            </w:r>
            <w:r w:rsidRPr="002E0459">
              <w:rPr>
                <w:rFonts w:eastAsia="Times New Roman" w:cstheme="minorHAnsi"/>
                <w:sz w:val="21"/>
                <w:szCs w:val="21"/>
              </w:rPr>
              <w:t>rječnik</w:t>
            </w:r>
            <w:r>
              <w:rPr>
                <w:rFonts w:eastAsia="Times New Roman" w:cstheme="minorHAnsi"/>
                <w:sz w:val="21"/>
                <w:szCs w:val="21"/>
              </w:rPr>
              <w:t xml:space="preserve">om </w:t>
            </w:r>
            <w:r w:rsidRPr="002E0459">
              <w:rPr>
                <w:rFonts w:eastAsia="Times New Roman" w:cstheme="minorHAnsi"/>
                <w:sz w:val="21"/>
                <w:szCs w:val="21"/>
              </w:rPr>
              <w:t xml:space="preserve"> te </w:t>
            </w:r>
            <w:r>
              <w:rPr>
                <w:rFonts w:eastAsia="Times New Roman" w:cstheme="minorHAnsi"/>
                <w:sz w:val="21"/>
                <w:szCs w:val="21"/>
              </w:rPr>
              <w:t xml:space="preserve">je </w:t>
            </w:r>
            <w:r w:rsidRPr="002E0459">
              <w:rPr>
                <w:rFonts w:eastAsia="Times New Roman" w:cstheme="minorHAnsi"/>
                <w:sz w:val="21"/>
                <w:szCs w:val="21"/>
              </w:rPr>
              <w:t xml:space="preserve">sadržaji </w:t>
            </w:r>
            <w:r>
              <w:rPr>
                <w:rFonts w:eastAsia="Times New Roman" w:cstheme="minorHAnsi"/>
                <w:sz w:val="21"/>
                <w:szCs w:val="21"/>
              </w:rPr>
              <w:t xml:space="preserve"> uglavnom manje </w:t>
            </w:r>
            <w:r w:rsidRPr="002E0459">
              <w:rPr>
                <w:rFonts w:eastAsia="Times New Roman" w:cstheme="minorHAnsi"/>
                <w:sz w:val="21"/>
                <w:szCs w:val="21"/>
              </w:rPr>
              <w:t>smislen</w:t>
            </w:r>
            <w:r>
              <w:rPr>
                <w:rFonts w:eastAsia="Times New Roman" w:cstheme="minorHAnsi"/>
                <w:sz w:val="21"/>
                <w:szCs w:val="21"/>
              </w:rPr>
              <w:t xml:space="preserve"> </w:t>
            </w:r>
            <w:r w:rsidRPr="002E0459">
              <w:rPr>
                <w:rFonts w:eastAsia="Times New Roman" w:cstheme="minorHAnsi"/>
                <w:sz w:val="21"/>
                <w:szCs w:val="21"/>
              </w:rPr>
              <w:t xml:space="preserve"> i </w:t>
            </w:r>
            <w:r>
              <w:rPr>
                <w:rFonts w:eastAsia="Times New Roman" w:cstheme="minorHAnsi"/>
                <w:sz w:val="21"/>
                <w:szCs w:val="21"/>
              </w:rPr>
              <w:t xml:space="preserve">ne </w:t>
            </w:r>
            <w:r w:rsidRPr="002E0459">
              <w:rPr>
                <w:rFonts w:eastAsia="Times New Roman" w:cstheme="minorHAnsi"/>
                <w:sz w:val="21"/>
                <w:szCs w:val="21"/>
              </w:rPr>
              <w:t>prilagođeni</w:t>
            </w:r>
            <w:r>
              <w:rPr>
                <w:rFonts w:eastAsia="Times New Roman" w:cstheme="minorHAnsi"/>
                <w:sz w:val="21"/>
                <w:szCs w:val="21"/>
              </w:rPr>
              <w:t xml:space="preserve">  dobi. Učenik/ca ne poznaje značenje svih pojmova koje koristi. </w:t>
            </w:r>
            <w:r>
              <w:t xml:space="preserve"> </w:t>
            </w:r>
          </w:p>
        </w:tc>
      </w:tr>
      <w:tr w:rsidR="008643B8" w14:paraId="30D127B2" w14:textId="77777777" w:rsidTr="004E6B52">
        <w:tc>
          <w:tcPr>
            <w:tcW w:w="3256" w:type="dxa"/>
          </w:tcPr>
          <w:p w14:paraId="11B59F83" w14:textId="67137AD9" w:rsidR="008643B8" w:rsidRDefault="008643B8" w:rsidP="008643B8">
            <w:r>
              <w:t xml:space="preserve">DODATNI GEOGRAFSKI SADRŽAJI </w:t>
            </w:r>
          </w:p>
        </w:tc>
        <w:tc>
          <w:tcPr>
            <w:tcW w:w="4252" w:type="dxa"/>
          </w:tcPr>
          <w:p w14:paraId="7FB51C68" w14:textId="697DC234" w:rsidR="008643B8" w:rsidRDefault="008643B8" w:rsidP="008643B8">
            <w:r>
              <w:t xml:space="preserve">U planu putovanja navedeno je i opisano jedno tradicionalno jelo, naveden je i opisan jedan suvenir, naveden je službeni jezik kao i novčana jedinica preračunata u euro. </w:t>
            </w:r>
          </w:p>
        </w:tc>
        <w:tc>
          <w:tcPr>
            <w:tcW w:w="4391" w:type="dxa"/>
          </w:tcPr>
          <w:p w14:paraId="620FCE58" w14:textId="4F016BE2" w:rsidR="008643B8" w:rsidRDefault="008643B8" w:rsidP="008643B8">
            <w:r>
              <w:t xml:space="preserve">U projektnom zadatku navedeno je, ali nije opisano jedno tradicionalno jelo,  naveden je, ali nije opisan  suvenir, naveden je službeni jezik i novčana jedinica koja nije preračunata u euro. </w:t>
            </w:r>
          </w:p>
        </w:tc>
        <w:tc>
          <w:tcPr>
            <w:tcW w:w="3967" w:type="dxa"/>
          </w:tcPr>
          <w:p w14:paraId="136BFCE2" w14:textId="0BF4DC94" w:rsidR="008643B8" w:rsidRDefault="008643B8" w:rsidP="008643B8">
            <w:r>
              <w:t xml:space="preserve">U projektnom zadatku  nedostaju dva ili više dodatnih sadržaja ( tradicionalno jelo,  suvenir,  službeni jezik, novčana jedinica) </w:t>
            </w:r>
          </w:p>
        </w:tc>
      </w:tr>
      <w:tr w:rsidR="008643B8" w14:paraId="7D324F63" w14:textId="77777777" w:rsidTr="004E6B52">
        <w:tc>
          <w:tcPr>
            <w:tcW w:w="3256" w:type="dxa"/>
          </w:tcPr>
          <w:p w14:paraId="62EC96FA" w14:textId="7E91F939" w:rsidR="008643B8" w:rsidRDefault="008643B8" w:rsidP="008643B8">
            <w:r>
              <w:t xml:space="preserve">PRIKAZIVANJE SADRŽAJA ( SLIKE I GRAFIČKI PRIKAZI) </w:t>
            </w:r>
          </w:p>
        </w:tc>
        <w:tc>
          <w:tcPr>
            <w:tcW w:w="4252" w:type="dxa"/>
          </w:tcPr>
          <w:p w14:paraId="2968E151" w14:textId="512EFE23" w:rsidR="008643B8" w:rsidRPr="004E6B52" w:rsidRDefault="008643B8" w:rsidP="004E6B52">
            <w:pPr>
              <w:rPr>
                <w:rFonts w:cstheme="minorHAnsi"/>
              </w:rPr>
            </w:pPr>
            <w:r w:rsidRPr="004E6B52">
              <w:rPr>
                <w:rFonts w:cstheme="minorHAnsi"/>
              </w:rPr>
              <w:t>Plan putovanja sadrži fotografije izabranih lokacija kao i zaslone internetskih stranica korištenih kod organizacije putovanja (prijevoz, smještaj itd.). P</w:t>
            </w:r>
            <w:r w:rsidRPr="004E6B52">
              <w:rPr>
                <w:rFonts w:cstheme="minorHAnsi"/>
                <w14:ligatures w14:val="none"/>
              </w:rPr>
              <w:t>rezentacija je  pregledna s odgovarajućom veličinom slova</w:t>
            </w:r>
            <w:r w:rsidR="004E6B52">
              <w:rPr>
                <w:rFonts w:cstheme="minorHAnsi"/>
                <w14:ligatures w14:val="none"/>
              </w:rPr>
              <w:t xml:space="preserve"> ( naslov slajda veći font), </w:t>
            </w:r>
            <w:r w:rsidRPr="004E6B52">
              <w:rPr>
                <w:rFonts w:cstheme="minorHAnsi"/>
                <w14:ligatures w14:val="none"/>
              </w:rPr>
              <w:t xml:space="preserve"> te uz </w:t>
            </w:r>
            <w:r w:rsidRPr="004E6B52">
              <w:rPr>
                <w:rFonts w:cstheme="minorHAnsi"/>
              </w:rPr>
              <w:t>savršen</w:t>
            </w:r>
            <w:r w:rsidR="004E6B52" w:rsidRPr="004E6B52">
              <w:rPr>
                <w:rFonts w:cstheme="minorHAnsi"/>
              </w:rPr>
              <w:t>u</w:t>
            </w:r>
            <w:r w:rsidRPr="004E6B52">
              <w:rPr>
                <w:rFonts w:cstheme="minorHAnsi"/>
              </w:rPr>
              <w:t xml:space="preserve">  povezanost slikovnog materijala i teksta</w:t>
            </w:r>
            <w:r w:rsidR="004E6B52" w:rsidRPr="004E6B52">
              <w:rPr>
                <w:rFonts w:cstheme="minorHAnsi"/>
              </w:rPr>
              <w:t xml:space="preserve"> koji je u obliku natuknica. </w:t>
            </w:r>
            <w:r w:rsidR="004E6B52" w:rsidRPr="004E6B52">
              <w:rPr>
                <w:rFonts w:cstheme="minorHAnsi"/>
                <w14:ligatures w14:val="none"/>
              </w:rPr>
              <w:t>Za korištene slike i ostale grafičke priloge navedeni su izvori.</w:t>
            </w:r>
          </w:p>
        </w:tc>
        <w:tc>
          <w:tcPr>
            <w:tcW w:w="4391" w:type="dxa"/>
          </w:tcPr>
          <w:p w14:paraId="3798BADD" w14:textId="791B31E7" w:rsidR="008643B8" w:rsidRDefault="004E6B52" w:rsidP="008643B8">
            <w:r w:rsidRPr="004E6B52">
              <w:rPr>
                <w:rFonts w:cstheme="minorHAnsi"/>
              </w:rPr>
              <w:t>Plan putovanja sadrži fotografije izabranih lokacija kao i zaslone internetskih stranica korištenih kod organizacije putovanja (prijevoz, smještaj itd.). P</w:t>
            </w:r>
            <w:r w:rsidRPr="004E6B52">
              <w:rPr>
                <w:rFonts w:cstheme="minorHAnsi"/>
                <w14:ligatures w14:val="none"/>
              </w:rPr>
              <w:t xml:space="preserve">rezentacija je  </w:t>
            </w:r>
            <w:r>
              <w:rPr>
                <w:rFonts w:cstheme="minorHAnsi"/>
                <w14:ligatures w14:val="none"/>
              </w:rPr>
              <w:t xml:space="preserve">manje </w:t>
            </w:r>
            <w:r w:rsidRPr="004E6B52">
              <w:rPr>
                <w:rFonts w:cstheme="minorHAnsi"/>
                <w14:ligatures w14:val="none"/>
              </w:rPr>
              <w:t xml:space="preserve">pregledna </w:t>
            </w:r>
            <w:r>
              <w:rPr>
                <w:rFonts w:cstheme="minorHAnsi"/>
                <w14:ligatures w14:val="none"/>
              </w:rPr>
              <w:t xml:space="preserve">zbog neodgovarajuće </w:t>
            </w:r>
            <w:r w:rsidRPr="004E6B52">
              <w:rPr>
                <w:rFonts w:cstheme="minorHAnsi"/>
                <w14:ligatures w14:val="none"/>
              </w:rPr>
              <w:t xml:space="preserve"> veličin</w:t>
            </w:r>
            <w:r>
              <w:rPr>
                <w:rFonts w:cstheme="minorHAnsi"/>
                <w14:ligatures w14:val="none"/>
              </w:rPr>
              <w:t xml:space="preserve">e </w:t>
            </w:r>
            <w:r w:rsidRPr="004E6B52">
              <w:rPr>
                <w:rFonts w:cstheme="minorHAnsi"/>
                <w14:ligatures w14:val="none"/>
              </w:rPr>
              <w:t xml:space="preserve"> slova</w:t>
            </w:r>
            <w:r>
              <w:rPr>
                <w:rFonts w:cstheme="minorHAnsi"/>
                <w14:ligatures w14:val="none"/>
              </w:rPr>
              <w:t xml:space="preserve"> </w:t>
            </w:r>
            <w:r w:rsidRPr="004E6B52">
              <w:rPr>
                <w:rFonts w:cstheme="minorHAnsi"/>
                <w14:ligatures w14:val="none"/>
              </w:rPr>
              <w:t xml:space="preserve">te </w:t>
            </w:r>
            <w:r>
              <w:rPr>
                <w:rFonts w:cstheme="minorHAnsi"/>
                <w14:ligatures w14:val="none"/>
              </w:rPr>
              <w:t>je nedovoljna uravnoteženost teksta i slikovnog materijala koji je samo djelomično u o</w:t>
            </w:r>
            <w:r w:rsidRPr="004E6B52">
              <w:rPr>
                <w:rFonts w:cstheme="minorHAnsi"/>
              </w:rPr>
              <w:t xml:space="preserve">bliku natuknica. </w:t>
            </w:r>
            <w:r w:rsidRPr="004E6B52">
              <w:rPr>
                <w:rFonts w:cstheme="minorHAnsi"/>
                <w14:ligatures w14:val="none"/>
              </w:rPr>
              <w:t>Za korištene slike i ostale grafičke priloge izvori</w:t>
            </w:r>
            <w:r>
              <w:rPr>
                <w:rFonts w:cstheme="minorHAnsi"/>
                <w14:ligatures w14:val="none"/>
              </w:rPr>
              <w:t xml:space="preserve"> su djelomično navedeni. </w:t>
            </w:r>
          </w:p>
        </w:tc>
        <w:tc>
          <w:tcPr>
            <w:tcW w:w="3967" w:type="dxa"/>
          </w:tcPr>
          <w:p w14:paraId="79459356" w14:textId="5831484B" w:rsidR="008643B8" w:rsidRDefault="004E6B52" w:rsidP="008643B8">
            <w:r w:rsidRPr="004E6B52">
              <w:rPr>
                <w:rFonts w:cstheme="minorHAnsi"/>
              </w:rPr>
              <w:t>Plan putovanja sadrži</w:t>
            </w:r>
            <w:r>
              <w:rPr>
                <w:rFonts w:cstheme="minorHAnsi"/>
              </w:rPr>
              <w:t xml:space="preserve"> manji broj </w:t>
            </w:r>
            <w:r w:rsidRPr="004E6B52">
              <w:rPr>
                <w:rFonts w:cstheme="minorHAnsi"/>
              </w:rPr>
              <w:t xml:space="preserve"> fotografij</w:t>
            </w:r>
            <w:r>
              <w:rPr>
                <w:rFonts w:cstheme="minorHAnsi"/>
              </w:rPr>
              <w:t xml:space="preserve">a koje su loše izabrane te nedostaju </w:t>
            </w:r>
            <w:r w:rsidRPr="004E6B52">
              <w:rPr>
                <w:rFonts w:cstheme="minorHAnsi"/>
              </w:rPr>
              <w:t>zaslon</w:t>
            </w:r>
            <w:r>
              <w:rPr>
                <w:rFonts w:cstheme="minorHAnsi"/>
              </w:rPr>
              <w:t>i</w:t>
            </w:r>
            <w:r w:rsidRPr="004E6B52">
              <w:rPr>
                <w:rFonts w:cstheme="minorHAnsi"/>
              </w:rPr>
              <w:t xml:space="preserve"> internetskih stranica korištenih kod organizacije putovanja (prijevoz, smještaj itd.). P</w:t>
            </w:r>
            <w:r w:rsidRPr="004E6B52">
              <w:rPr>
                <w:rFonts w:cstheme="minorHAnsi"/>
                <w14:ligatures w14:val="none"/>
              </w:rPr>
              <w:t xml:space="preserve">rezentacija </w:t>
            </w:r>
            <w:r>
              <w:rPr>
                <w:rFonts w:cstheme="minorHAnsi"/>
                <w14:ligatures w14:val="none"/>
              </w:rPr>
              <w:t xml:space="preserve">nije </w:t>
            </w:r>
            <w:r w:rsidRPr="004E6B52">
              <w:rPr>
                <w:rFonts w:cstheme="minorHAnsi"/>
                <w14:ligatures w14:val="none"/>
              </w:rPr>
              <w:t xml:space="preserve"> pregledna </w:t>
            </w:r>
            <w:r>
              <w:rPr>
                <w:rFonts w:cstheme="minorHAnsi"/>
                <w14:ligatures w14:val="none"/>
              </w:rPr>
              <w:t xml:space="preserve">zbog neodgovarajuće </w:t>
            </w:r>
            <w:r w:rsidRPr="004E6B52">
              <w:rPr>
                <w:rFonts w:cstheme="minorHAnsi"/>
                <w14:ligatures w14:val="none"/>
              </w:rPr>
              <w:t xml:space="preserve"> veličin</w:t>
            </w:r>
            <w:r>
              <w:rPr>
                <w:rFonts w:cstheme="minorHAnsi"/>
                <w14:ligatures w14:val="none"/>
              </w:rPr>
              <w:t xml:space="preserve">e </w:t>
            </w:r>
            <w:r w:rsidRPr="004E6B52">
              <w:rPr>
                <w:rFonts w:cstheme="minorHAnsi"/>
                <w14:ligatures w14:val="none"/>
              </w:rPr>
              <w:t xml:space="preserve"> slova</w:t>
            </w:r>
            <w:r>
              <w:rPr>
                <w:rFonts w:cstheme="minorHAnsi"/>
                <w14:ligatures w14:val="none"/>
              </w:rPr>
              <w:t xml:space="preserve"> </w:t>
            </w:r>
            <w:r w:rsidRPr="004E6B52">
              <w:rPr>
                <w:rFonts w:cstheme="minorHAnsi"/>
                <w14:ligatures w14:val="none"/>
              </w:rPr>
              <w:t xml:space="preserve">te </w:t>
            </w:r>
            <w:r>
              <w:rPr>
                <w:rFonts w:cstheme="minorHAnsi"/>
                <w14:ligatures w14:val="none"/>
              </w:rPr>
              <w:t>je nedovoljna uravnoteženost teksta i slikovnog materijala</w:t>
            </w:r>
            <w:r w:rsidR="00245287">
              <w:rPr>
                <w:rFonts w:cstheme="minorHAnsi"/>
                <w14:ligatures w14:val="none"/>
              </w:rPr>
              <w:t xml:space="preserve"> </w:t>
            </w:r>
            <w:r>
              <w:rPr>
                <w:rFonts w:cstheme="minorHAnsi"/>
                <w14:ligatures w14:val="none"/>
              </w:rPr>
              <w:t xml:space="preserve"> koji nije u obliku natuknica</w:t>
            </w:r>
            <w:r w:rsidRPr="004E6B52">
              <w:rPr>
                <w:rFonts w:cstheme="minorHAnsi"/>
              </w:rPr>
              <w:t xml:space="preserve">. </w:t>
            </w:r>
            <w:r w:rsidRPr="004E6B52">
              <w:rPr>
                <w:rFonts w:cstheme="minorHAnsi"/>
                <w14:ligatures w14:val="none"/>
              </w:rPr>
              <w:t>Za korištene slike i ostale grafičke priloge izvori</w:t>
            </w:r>
            <w:r>
              <w:rPr>
                <w:rFonts w:cstheme="minorHAnsi"/>
                <w14:ligatures w14:val="none"/>
              </w:rPr>
              <w:t xml:space="preserve">  nisu navedeni.</w:t>
            </w:r>
          </w:p>
        </w:tc>
      </w:tr>
      <w:tr w:rsidR="008643B8" w14:paraId="735CFFF0" w14:textId="77777777" w:rsidTr="004E6B52">
        <w:tc>
          <w:tcPr>
            <w:tcW w:w="3256" w:type="dxa"/>
          </w:tcPr>
          <w:p w14:paraId="0E1C80A1" w14:textId="0EBF7416" w:rsidR="008643B8" w:rsidRDefault="008643B8" w:rsidP="008643B8">
            <w:r>
              <w:lastRenderedPageBreak/>
              <w:t xml:space="preserve">IZGLED I VELIČINA PREZENTACIJE </w:t>
            </w:r>
          </w:p>
        </w:tc>
        <w:tc>
          <w:tcPr>
            <w:tcW w:w="4252" w:type="dxa"/>
          </w:tcPr>
          <w:p w14:paraId="767F571C" w14:textId="2047DBEC" w:rsidR="008643B8" w:rsidRPr="004E6B52" w:rsidRDefault="00245287" w:rsidP="008643B8">
            <w:pPr>
              <w:rPr>
                <w:rFonts w:cstheme="minorHAnsi"/>
              </w:rPr>
            </w:pPr>
            <w:r>
              <w:rPr>
                <w:rFonts w:cstheme="minorHAnsi"/>
              </w:rPr>
              <w:t xml:space="preserve">Prezentacija plana putovanja sadrži od 12 do 14 slajdova. Početni slajd sadržava naslov projektnog zadatka, ime autora, naziv ustanove te datum i mjesto održavanja prezentacije,  dok završni slajd sadrži popis korištenih izvora ( najmanje </w:t>
            </w:r>
            <w:r w:rsidR="00303DA5">
              <w:rPr>
                <w:rFonts w:cstheme="minorHAnsi"/>
              </w:rPr>
              <w:t>3</w:t>
            </w:r>
            <w:r>
              <w:rPr>
                <w:rFonts w:cstheme="minorHAnsi"/>
              </w:rPr>
              <w:t xml:space="preserve"> web stranic</w:t>
            </w:r>
            <w:r w:rsidR="00303DA5">
              <w:rPr>
                <w:rFonts w:cstheme="minorHAnsi"/>
              </w:rPr>
              <w:t>e</w:t>
            </w:r>
            <w:r>
              <w:rPr>
                <w:rFonts w:cstheme="minorHAnsi"/>
              </w:rPr>
              <w:t>).</w:t>
            </w:r>
          </w:p>
        </w:tc>
        <w:tc>
          <w:tcPr>
            <w:tcW w:w="4391" w:type="dxa"/>
          </w:tcPr>
          <w:p w14:paraId="0E3DB6F9" w14:textId="302E8E8A" w:rsidR="008643B8" w:rsidRDefault="00245287" w:rsidP="008643B8">
            <w:r>
              <w:rPr>
                <w:rFonts w:cstheme="minorHAnsi"/>
              </w:rPr>
              <w:t xml:space="preserve">Prezentacija plana putovanja sadrži od 10 do 11 slajdova. Početni slajd sadržava naslov projektnog zadatka, ime autora, dok završni slajd sadrži samo dio  korištenih izvora ( manje od </w:t>
            </w:r>
            <w:r w:rsidR="00303DA5">
              <w:rPr>
                <w:rFonts w:cstheme="minorHAnsi"/>
              </w:rPr>
              <w:t>3</w:t>
            </w:r>
            <w:r>
              <w:rPr>
                <w:rFonts w:cstheme="minorHAnsi"/>
              </w:rPr>
              <w:t xml:space="preserve"> web stranic</w:t>
            </w:r>
            <w:r w:rsidR="00303DA5">
              <w:rPr>
                <w:rFonts w:cstheme="minorHAnsi"/>
              </w:rPr>
              <w:t>e</w:t>
            </w:r>
            <w:r>
              <w:rPr>
                <w:rFonts w:cstheme="minorHAnsi"/>
              </w:rPr>
              <w:t>).</w:t>
            </w:r>
          </w:p>
        </w:tc>
        <w:tc>
          <w:tcPr>
            <w:tcW w:w="3967" w:type="dxa"/>
          </w:tcPr>
          <w:p w14:paraId="70A13436" w14:textId="4540792C" w:rsidR="008643B8" w:rsidRDefault="00245287" w:rsidP="008643B8">
            <w:r>
              <w:rPr>
                <w:rFonts w:cstheme="minorHAnsi"/>
              </w:rPr>
              <w:t>Prezentacija plana putovanja sadrži manje od 10 slajdova. Na  početn</w:t>
            </w:r>
            <w:r w:rsidR="00B57954">
              <w:rPr>
                <w:rFonts w:cstheme="minorHAnsi"/>
              </w:rPr>
              <w:t>om</w:t>
            </w:r>
            <w:r>
              <w:rPr>
                <w:rFonts w:cstheme="minorHAnsi"/>
              </w:rPr>
              <w:t xml:space="preserve"> slajdu  nema autora, dok završni slajd ne sadrži korištene  izvore. </w:t>
            </w:r>
          </w:p>
        </w:tc>
      </w:tr>
      <w:tr w:rsidR="00606635" w14:paraId="7C94BCF8" w14:textId="77777777" w:rsidTr="004E6B52">
        <w:tc>
          <w:tcPr>
            <w:tcW w:w="3256" w:type="dxa"/>
          </w:tcPr>
          <w:p w14:paraId="5B2FDC6F" w14:textId="029BD6B4" w:rsidR="00606635" w:rsidRDefault="00606635" w:rsidP="00606635">
            <w:r>
              <w:t xml:space="preserve">POZNAVANJE SADRŽAJA PREZENTACIJE </w:t>
            </w:r>
          </w:p>
        </w:tc>
        <w:tc>
          <w:tcPr>
            <w:tcW w:w="4252" w:type="dxa"/>
          </w:tcPr>
          <w:p w14:paraId="56287726" w14:textId="75F8F19A" w:rsidR="00606635" w:rsidRDefault="00606635" w:rsidP="00606635">
            <w:r w:rsidRPr="00606635">
              <w:rPr>
                <w:rFonts w:cstheme="minorHAnsi"/>
                <w14:ligatures w14:val="none"/>
              </w:rPr>
              <w:t xml:space="preserve">Sadržaj je prezentiran sa sigurnošću, na jasan i razumljiv način uz </w:t>
            </w:r>
            <w:r w:rsidRPr="00606635">
              <w:rPr>
                <w:rFonts w:cstheme="minorHAnsi"/>
              </w:rPr>
              <w:t xml:space="preserve"> uravnoteženost stručnih termina i svakodnevnog jezika. </w:t>
            </w:r>
            <w:r w:rsidRPr="00606635">
              <w:rPr>
                <w:rFonts w:cstheme="minorHAnsi"/>
                <w14:ligatures w14:val="none"/>
              </w:rPr>
              <w:t>Prezentaciju plana putovanja  je bilo lako pratiti. Na početku prezentacije predstavljena je tema dok je  na kraju prezentacije učenik naveo svoje dojmov</w:t>
            </w:r>
            <w:r>
              <w:rPr>
                <w:rFonts w:cstheme="minorHAnsi"/>
                <w14:ligatures w14:val="none"/>
              </w:rPr>
              <w:t>e</w:t>
            </w:r>
            <w:r w:rsidRPr="00606635">
              <w:rPr>
                <w:rFonts w:cstheme="minorHAnsi"/>
                <w14:ligatures w14:val="none"/>
              </w:rPr>
              <w:t xml:space="preserve"> o izradi ovog projektnog zadatka</w:t>
            </w:r>
            <w:r>
              <w:rPr>
                <w:rFonts w:ascii="Times New Roman" w:hAnsi="Times New Roman" w:cs="Times New Roman"/>
                <w:sz w:val="20"/>
                <w:szCs w:val="20"/>
                <w14:ligatures w14:val="none"/>
              </w:rPr>
              <w:t xml:space="preserve">. </w:t>
            </w:r>
          </w:p>
        </w:tc>
        <w:tc>
          <w:tcPr>
            <w:tcW w:w="4391" w:type="dxa"/>
          </w:tcPr>
          <w:p w14:paraId="696FCB10" w14:textId="299ED26A" w:rsidR="00606635" w:rsidRDefault="00606635" w:rsidP="00606635">
            <w:r w:rsidRPr="00606635">
              <w:rPr>
                <w:rFonts w:cstheme="minorHAnsi"/>
                <w14:ligatures w14:val="none"/>
              </w:rPr>
              <w:t xml:space="preserve">Sadržaj je prezentiran </w:t>
            </w:r>
            <w:r>
              <w:rPr>
                <w:rFonts w:cstheme="minorHAnsi"/>
                <w14:ligatures w14:val="none"/>
              </w:rPr>
              <w:t xml:space="preserve">na razumljiv način, ali sa manjom </w:t>
            </w:r>
            <w:r w:rsidRPr="00606635">
              <w:rPr>
                <w:rFonts w:cstheme="minorHAnsi"/>
                <w14:ligatures w14:val="none"/>
              </w:rPr>
              <w:t>sigurnošću,</w:t>
            </w:r>
            <w:r>
              <w:rPr>
                <w:rFonts w:cstheme="minorHAnsi"/>
                <w14:ligatures w14:val="none"/>
              </w:rPr>
              <w:t xml:space="preserve"> te učenik /ca povremeno gleda i čita s  prezentacije. </w:t>
            </w:r>
            <w:r w:rsidRPr="00606635">
              <w:rPr>
                <w:rFonts w:cstheme="minorHAnsi"/>
                <w14:ligatures w14:val="none"/>
              </w:rPr>
              <w:t xml:space="preserve"> Na početku prezentacije predstavljena je tema </w:t>
            </w:r>
            <w:r>
              <w:rPr>
                <w:rFonts w:cstheme="minorHAnsi"/>
                <w14:ligatures w14:val="none"/>
              </w:rPr>
              <w:t>no</w:t>
            </w:r>
            <w:r w:rsidRPr="00606635">
              <w:rPr>
                <w:rFonts w:cstheme="minorHAnsi"/>
                <w14:ligatures w14:val="none"/>
              </w:rPr>
              <w:t xml:space="preserve"> na kraju prezentacije učenik</w:t>
            </w:r>
            <w:r>
              <w:rPr>
                <w:rFonts w:cstheme="minorHAnsi"/>
                <w14:ligatures w14:val="none"/>
              </w:rPr>
              <w:t xml:space="preserve"> nije </w:t>
            </w:r>
            <w:r w:rsidRPr="00606635">
              <w:rPr>
                <w:rFonts w:cstheme="minorHAnsi"/>
                <w14:ligatures w14:val="none"/>
              </w:rPr>
              <w:t xml:space="preserve"> naveo svoje dojmov</w:t>
            </w:r>
            <w:r>
              <w:rPr>
                <w:rFonts w:cstheme="minorHAnsi"/>
                <w14:ligatures w14:val="none"/>
              </w:rPr>
              <w:t xml:space="preserve">e </w:t>
            </w:r>
            <w:r w:rsidRPr="00606635">
              <w:rPr>
                <w:rFonts w:cstheme="minorHAnsi"/>
                <w14:ligatures w14:val="none"/>
              </w:rPr>
              <w:t>o izradi ovog projektnog zadatka</w:t>
            </w:r>
            <w:r>
              <w:rPr>
                <w:rFonts w:ascii="Times New Roman" w:hAnsi="Times New Roman" w:cs="Times New Roman"/>
                <w:sz w:val="20"/>
                <w:szCs w:val="20"/>
                <w14:ligatures w14:val="none"/>
              </w:rPr>
              <w:t xml:space="preserve">. </w:t>
            </w:r>
          </w:p>
        </w:tc>
        <w:tc>
          <w:tcPr>
            <w:tcW w:w="3967" w:type="dxa"/>
          </w:tcPr>
          <w:p w14:paraId="0D86E2AE" w14:textId="7B24C15C" w:rsidR="00606635" w:rsidRPr="00606635" w:rsidRDefault="00606635" w:rsidP="00606635">
            <w:pPr>
              <w:rPr>
                <w:rFonts w:cstheme="minorHAnsi"/>
                <w14:ligatures w14:val="none"/>
              </w:rPr>
            </w:pPr>
            <w:r w:rsidRPr="00606635">
              <w:rPr>
                <w:rFonts w:cstheme="minorHAnsi"/>
                <w14:ligatures w14:val="none"/>
              </w:rPr>
              <w:t xml:space="preserve">Sadržaj je prezentiran na nesiguran način s dosta improvizacije. Pri izlaganju učenik/ca čita tekst s prezentacije te ga samo djelomično razumije. Nije  predstavljena  tema na početku prezentacije te na kraju </w:t>
            </w:r>
            <w:r>
              <w:rPr>
                <w:rFonts w:cstheme="minorHAnsi"/>
                <w14:ligatures w14:val="none"/>
              </w:rPr>
              <w:t xml:space="preserve"> nisu navedeni </w:t>
            </w:r>
            <w:r w:rsidRPr="00606635">
              <w:rPr>
                <w:rFonts w:cstheme="minorHAnsi"/>
                <w14:ligatures w14:val="none"/>
              </w:rPr>
              <w:t xml:space="preserve"> dojmov</w:t>
            </w:r>
            <w:r>
              <w:rPr>
                <w:rFonts w:cstheme="minorHAnsi"/>
                <w14:ligatures w14:val="none"/>
              </w:rPr>
              <w:t>i</w:t>
            </w:r>
            <w:r w:rsidRPr="00606635">
              <w:rPr>
                <w:rFonts w:cstheme="minorHAnsi"/>
                <w14:ligatures w14:val="none"/>
              </w:rPr>
              <w:t xml:space="preserve"> o izradi ovog projektnog zadatka.</w:t>
            </w:r>
          </w:p>
          <w:p w14:paraId="00CE11FD" w14:textId="4C1AE44D" w:rsidR="00606635" w:rsidRDefault="00606635" w:rsidP="00606635"/>
        </w:tc>
      </w:tr>
    </w:tbl>
    <w:p w14:paraId="7BE891FA" w14:textId="77777777" w:rsidR="00040FCA" w:rsidRDefault="00040FCA" w:rsidP="0005362F"/>
    <w:p w14:paraId="0C0AD5EE" w14:textId="77777777" w:rsidR="00337CBD" w:rsidRDefault="00337CBD" w:rsidP="0005362F"/>
    <w:tbl>
      <w:tblPr>
        <w:tblStyle w:val="TableGrid"/>
        <w:tblW w:w="0" w:type="auto"/>
        <w:tblLook w:val="04A0" w:firstRow="1" w:lastRow="0" w:firstColumn="1" w:lastColumn="0" w:noHBand="0" w:noVBand="1"/>
      </w:tblPr>
      <w:tblGrid>
        <w:gridCol w:w="2263"/>
        <w:gridCol w:w="2127"/>
      </w:tblGrid>
      <w:tr w:rsidR="00337CBD" w14:paraId="5690BA86" w14:textId="77777777" w:rsidTr="00337CBD">
        <w:tc>
          <w:tcPr>
            <w:tcW w:w="2263" w:type="dxa"/>
          </w:tcPr>
          <w:p w14:paraId="49E24957" w14:textId="57B7F85A" w:rsidR="00337CBD" w:rsidRPr="00337CBD" w:rsidRDefault="00337CBD" w:rsidP="0005362F">
            <w:pPr>
              <w:rPr>
                <w:b/>
                <w:bCs/>
              </w:rPr>
            </w:pPr>
            <w:r w:rsidRPr="00337CBD">
              <w:rPr>
                <w:b/>
                <w:bCs/>
              </w:rPr>
              <w:t xml:space="preserve">Bodovi </w:t>
            </w:r>
          </w:p>
        </w:tc>
        <w:tc>
          <w:tcPr>
            <w:tcW w:w="2127" w:type="dxa"/>
          </w:tcPr>
          <w:p w14:paraId="0924745D" w14:textId="7E199D3B" w:rsidR="00337CBD" w:rsidRPr="00337CBD" w:rsidRDefault="00337CBD" w:rsidP="0005362F">
            <w:pPr>
              <w:rPr>
                <w:b/>
                <w:bCs/>
              </w:rPr>
            </w:pPr>
            <w:r w:rsidRPr="00337CBD">
              <w:rPr>
                <w:b/>
                <w:bCs/>
              </w:rPr>
              <w:t>Ocjena</w:t>
            </w:r>
          </w:p>
        </w:tc>
      </w:tr>
      <w:tr w:rsidR="00337CBD" w14:paraId="52393570" w14:textId="77777777" w:rsidTr="00337CBD">
        <w:tc>
          <w:tcPr>
            <w:tcW w:w="2263" w:type="dxa"/>
          </w:tcPr>
          <w:p w14:paraId="09507D00" w14:textId="213E09B9" w:rsidR="00337CBD" w:rsidRDefault="00337CBD" w:rsidP="00337CBD">
            <w:pPr>
              <w:jc w:val="center"/>
            </w:pPr>
            <w:r>
              <w:t>16-18</w:t>
            </w:r>
          </w:p>
        </w:tc>
        <w:tc>
          <w:tcPr>
            <w:tcW w:w="2127" w:type="dxa"/>
          </w:tcPr>
          <w:p w14:paraId="6FD82610" w14:textId="6407CF94" w:rsidR="00337CBD" w:rsidRDefault="00337CBD" w:rsidP="00337CBD">
            <w:pPr>
              <w:jc w:val="center"/>
            </w:pPr>
            <w:r>
              <w:t>5</w:t>
            </w:r>
          </w:p>
        </w:tc>
      </w:tr>
      <w:tr w:rsidR="00337CBD" w14:paraId="4C712776" w14:textId="77777777" w:rsidTr="00337CBD">
        <w:tc>
          <w:tcPr>
            <w:tcW w:w="2263" w:type="dxa"/>
          </w:tcPr>
          <w:p w14:paraId="77C3ECD1" w14:textId="1947E4E6" w:rsidR="00337CBD" w:rsidRDefault="00337CBD" w:rsidP="00337CBD">
            <w:pPr>
              <w:jc w:val="center"/>
            </w:pPr>
            <w:r>
              <w:t>13 -15</w:t>
            </w:r>
          </w:p>
        </w:tc>
        <w:tc>
          <w:tcPr>
            <w:tcW w:w="2127" w:type="dxa"/>
          </w:tcPr>
          <w:p w14:paraId="3260F3AE" w14:textId="1AB344A6" w:rsidR="00337CBD" w:rsidRDefault="00337CBD" w:rsidP="00337CBD">
            <w:pPr>
              <w:jc w:val="center"/>
            </w:pPr>
            <w:r>
              <w:t>4</w:t>
            </w:r>
          </w:p>
        </w:tc>
      </w:tr>
      <w:tr w:rsidR="00337CBD" w14:paraId="1DAFC5CB" w14:textId="77777777" w:rsidTr="00337CBD">
        <w:tc>
          <w:tcPr>
            <w:tcW w:w="2263" w:type="dxa"/>
          </w:tcPr>
          <w:p w14:paraId="2C03BE1F" w14:textId="46FF879B" w:rsidR="00337CBD" w:rsidRDefault="00337CBD" w:rsidP="00337CBD">
            <w:pPr>
              <w:jc w:val="center"/>
            </w:pPr>
            <w:r>
              <w:t>6-12</w:t>
            </w:r>
          </w:p>
        </w:tc>
        <w:tc>
          <w:tcPr>
            <w:tcW w:w="2127" w:type="dxa"/>
          </w:tcPr>
          <w:p w14:paraId="26A18674" w14:textId="5402139C" w:rsidR="00337CBD" w:rsidRDefault="00337CBD" w:rsidP="00337CBD">
            <w:pPr>
              <w:jc w:val="center"/>
            </w:pPr>
            <w:r>
              <w:t>3</w:t>
            </w:r>
          </w:p>
        </w:tc>
      </w:tr>
      <w:tr w:rsidR="00337CBD" w14:paraId="3E4E93B7" w14:textId="77777777" w:rsidTr="00337CBD">
        <w:tc>
          <w:tcPr>
            <w:tcW w:w="2263" w:type="dxa"/>
          </w:tcPr>
          <w:p w14:paraId="7B43B251" w14:textId="6A5D4CA6" w:rsidR="00337CBD" w:rsidRDefault="00337CBD" w:rsidP="00337CBD">
            <w:pPr>
              <w:jc w:val="center"/>
            </w:pPr>
            <w:r>
              <w:t>0-6</w:t>
            </w:r>
          </w:p>
        </w:tc>
        <w:tc>
          <w:tcPr>
            <w:tcW w:w="2127" w:type="dxa"/>
          </w:tcPr>
          <w:p w14:paraId="6F1CC8C1" w14:textId="18526CED" w:rsidR="00337CBD" w:rsidRDefault="00337CBD" w:rsidP="00337CBD">
            <w:pPr>
              <w:jc w:val="center"/>
            </w:pPr>
            <w:r>
              <w:t>2</w:t>
            </w:r>
          </w:p>
        </w:tc>
      </w:tr>
      <w:tr w:rsidR="00337CBD" w14:paraId="2BF6EBD6" w14:textId="77777777" w:rsidTr="00337CBD">
        <w:tc>
          <w:tcPr>
            <w:tcW w:w="2263" w:type="dxa"/>
          </w:tcPr>
          <w:p w14:paraId="7B470CCE" w14:textId="2D2973CD" w:rsidR="00337CBD" w:rsidRDefault="00337CBD" w:rsidP="00337CBD">
            <w:pPr>
              <w:jc w:val="center"/>
            </w:pPr>
            <w:r>
              <w:t>zadatak nije napravljen</w:t>
            </w:r>
          </w:p>
        </w:tc>
        <w:tc>
          <w:tcPr>
            <w:tcW w:w="2127" w:type="dxa"/>
          </w:tcPr>
          <w:p w14:paraId="6FC321DC" w14:textId="6DD046B9" w:rsidR="00337CBD" w:rsidRDefault="00337CBD" w:rsidP="00337CBD">
            <w:pPr>
              <w:jc w:val="center"/>
            </w:pPr>
            <w:r>
              <w:t>1</w:t>
            </w:r>
          </w:p>
        </w:tc>
      </w:tr>
    </w:tbl>
    <w:p w14:paraId="0A7D95E7" w14:textId="77777777" w:rsidR="00337CBD" w:rsidRDefault="00337CBD" w:rsidP="0005362F"/>
    <w:sectPr w:rsidR="00337CBD" w:rsidSect="004E6B52">
      <w:pgSz w:w="16838" w:h="11906" w:orient="landscape"/>
      <w:pgMar w:top="851" w:right="53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15D57"/>
    <w:multiLevelType w:val="hybridMultilevel"/>
    <w:tmpl w:val="1E5E7574"/>
    <w:lvl w:ilvl="0" w:tplc="043CF0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31E173E"/>
    <w:multiLevelType w:val="hybridMultilevel"/>
    <w:tmpl w:val="07129668"/>
    <w:lvl w:ilvl="0" w:tplc="F14C9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2602B0"/>
    <w:multiLevelType w:val="hybridMultilevel"/>
    <w:tmpl w:val="50D2EA2E"/>
    <w:lvl w:ilvl="0" w:tplc="5A746E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704320"/>
    <w:multiLevelType w:val="hybridMultilevel"/>
    <w:tmpl w:val="A822C654"/>
    <w:lvl w:ilvl="0" w:tplc="B112A1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894874">
    <w:abstractNumId w:val="1"/>
  </w:num>
  <w:num w:numId="2" w16cid:durableId="168719623">
    <w:abstractNumId w:val="3"/>
  </w:num>
  <w:num w:numId="3" w16cid:durableId="1014265304">
    <w:abstractNumId w:val="2"/>
  </w:num>
  <w:num w:numId="4" w16cid:durableId="53662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2F"/>
    <w:rsid w:val="00040FCA"/>
    <w:rsid w:val="0005362F"/>
    <w:rsid w:val="00124EEC"/>
    <w:rsid w:val="00233725"/>
    <w:rsid w:val="00245287"/>
    <w:rsid w:val="00303DA5"/>
    <w:rsid w:val="00326534"/>
    <w:rsid w:val="00337CBD"/>
    <w:rsid w:val="004E6B52"/>
    <w:rsid w:val="00606635"/>
    <w:rsid w:val="008643B8"/>
    <w:rsid w:val="008E331F"/>
    <w:rsid w:val="00917831"/>
    <w:rsid w:val="00B57954"/>
    <w:rsid w:val="00B82D7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1889"/>
  <w15:chartTrackingRefBased/>
  <w15:docId w15:val="{7199FDD2-CDCC-4908-A509-C16EC2F3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Ivanković Ciotti</dc:creator>
  <cp:keywords/>
  <dc:description/>
  <cp:lastModifiedBy>Ružica Ivanković Ciotti</cp:lastModifiedBy>
  <cp:revision>5</cp:revision>
  <dcterms:created xsi:type="dcterms:W3CDTF">2023-12-26T18:02:00Z</dcterms:created>
  <dcterms:modified xsi:type="dcterms:W3CDTF">2023-12-27T12:06:00Z</dcterms:modified>
</cp:coreProperties>
</file>